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E22" w:rsidRDefault="00114E22" w:rsidP="00114E22">
      <w:pPr>
        <w:pStyle w:val="ConsPlusNormal"/>
      </w:pPr>
    </w:p>
    <w:p w:rsidR="00114E22" w:rsidRDefault="00114E22" w:rsidP="00114E22">
      <w:pPr>
        <w:pStyle w:val="ConsPlusNormal"/>
      </w:pPr>
    </w:p>
    <w:p w:rsidR="00114E22" w:rsidRDefault="00114E22" w:rsidP="00114E22">
      <w:pPr>
        <w:pStyle w:val="ConsPlusNormal"/>
        <w:jc w:val="right"/>
        <w:outlineLvl w:val="0"/>
      </w:pPr>
      <w:r>
        <w:t>Приложение 19</w:t>
      </w:r>
    </w:p>
    <w:p w:rsidR="00114E22" w:rsidRDefault="00114E22" w:rsidP="00114E22">
      <w:pPr>
        <w:pStyle w:val="ConsPlusNormal"/>
        <w:jc w:val="right"/>
      </w:pPr>
      <w:r>
        <w:t>к решению</w:t>
      </w:r>
    </w:p>
    <w:p w:rsidR="00114E22" w:rsidRDefault="00114E22" w:rsidP="00114E22">
      <w:pPr>
        <w:pStyle w:val="ConsPlusNormal"/>
        <w:jc w:val="right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114E22" w:rsidRDefault="00114E22" w:rsidP="00114E22">
      <w:pPr>
        <w:pStyle w:val="ConsPlusNormal"/>
        <w:jc w:val="right"/>
      </w:pPr>
      <w:r>
        <w:t>от 26.12.2023 N 1100</w:t>
      </w:r>
    </w:p>
    <w:p w:rsidR="00114E22" w:rsidRDefault="00114E22" w:rsidP="00114E22">
      <w:pPr>
        <w:pStyle w:val="ConsPlusNormal"/>
      </w:pPr>
    </w:p>
    <w:p w:rsidR="00114E22" w:rsidRDefault="00114E22" w:rsidP="00114E22">
      <w:pPr>
        <w:pStyle w:val="ConsPlusTitle"/>
        <w:jc w:val="center"/>
      </w:pPr>
      <w:bookmarkStart w:id="0" w:name="Par53705"/>
      <w:bookmarkEnd w:id="0"/>
      <w:r>
        <w:t>ИСТОЧНИКИ</w:t>
      </w:r>
    </w:p>
    <w:p w:rsidR="00114E22" w:rsidRDefault="00114E22" w:rsidP="00114E22">
      <w:pPr>
        <w:pStyle w:val="ConsPlusTitle"/>
        <w:jc w:val="center"/>
      </w:pPr>
      <w:r>
        <w:t>ВНУТРЕННЕГО ФИНАНСИРОВАНИЯ ДЕФИЦИТА БЮДЖЕТА МУНИЦИПАЛЬНОГО</w:t>
      </w:r>
    </w:p>
    <w:p w:rsidR="00114E22" w:rsidRDefault="00114E22" w:rsidP="00114E22">
      <w:pPr>
        <w:pStyle w:val="ConsPlusTitle"/>
        <w:jc w:val="center"/>
      </w:pPr>
      <w:r>
        <w:t>ОБРАЗОВАНИЯ КОНДИНСКИЙ РАЙОН НА 2025 - 2026 ГОДЫ</w:t>
      </w:r>
    </w:p>
    <w:p w:rsidR="00114E22" w:rsidRDefault="00114E22" w:rsidP="00114E22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114E22" w:rsidTr="00B725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14E22" w:rsidRDefault="00114E22" w:rsidP="00B725CD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14E22" w:rsidRDefault="00114E22" w:rsidP="00B725CD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14E22" w:rsidRDefault="00114E22" w:rsidP="00B725CD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114E22" w:rsidRDefault="00114E22" w:rsidP="00B725CD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(в ред. </w:t>
            </w:r>
            <w:hyperlink r:id="rId5" w:tooltip="Решение Думы Кондинского района от 18.07.2024 N 1159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 (вместе с &quot;Программой муниципальных внутренних заимствований муниципального образования Кондинский район на 2024 год&quot;, &quot;Программой муниципальных внутренних заимствований муниципального образования Кондинский район на 2025 - 2026 годы&quot;){КонсультантПлюс}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</w:t>
            </w:r>
            <w:proofErr w:type="spellStart"/>
            <w:r>
              <w:rPr>
                <w:color w:val="392C69"/>
              </w:rPr>
              <w:t>Кондинского</w:t>
            </w:r>
            <w:proofErr w:type="spellEnd"/>
            <w:r>
              <w:rPr>
                <w:color w:val="392C69"/>
              </w:rPr>
              <w:t xml:space="preserve"> района от 18.07.2024 N 1159)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14E22" w:rsidRDefault="00114E22" w:rsidP="00B725CD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114E22" w:rsidRDefault="00114E22" w:rsidP="00114E22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2"/>
        <w:gridCol w:w="1472"/>
        <w:gridCol w:w="2689"/>
        <w:gridCol w:w="1714"/>
        <w:gridCol w:w="1714"/>
      </w:tblGrid>
      <w:tr w:rsidR="00114E22" w:rsidTr="00B725CD">
        <w:tc>
          <w:tcPr>
            <w:tcW w:w="1472" w:type="dxa"/>
            <w:tcBorders>
              <w:bottom w:val="single" w:sz="4" w:space="0" w:color="auto"/>
            </w:tcBorders>
          </w:tcPr>
          <w:p w:rsidR="00114E22" w:rsidRDefault="00114E22" w:rsidP="00B725CD">
            <w:pPr>
              <w:pStyle w:val="ConsPlusNormal"/>
              <w:jc w:val="right"/>
            </w:pPr>
          </w:p>
        </w:tc>
        <w:tc>
          <w:tcPr>
            <w:tcW w:w="1472" w:type="dxa"/>
            <w:tcBorders>
              <w:bottom w:val="single" w:sz="4" w:space="0" w:color="auto"/>
            </w:tcBorders>
          </w:tcPr>
          <w:p w:rsidR="00114E22" w:rsidRDefault="00114E22" w:rsidP="00B725CD">
            <w:pPr>
              <w:pStyle w:val="ConsPlusNormal"/>
              <w:jc w:val="right"/>
            </w:pPr>
          </w:p>
        </w:tc>
        <w:tc>
          <w:tcPr>
            <w:tcW w:w="2689" w:type="dxa"/>
            <w:tcBorders>
              <w:bottom w:val="single" w:sz="4" w:space="0" w:color="auto"/>
            </w:tcBorders>
          </w:tcPr>
          <w:p w:rsidR="00114E22" w:rsidRDefault="00114E22" w:rsidP="00B725CD">
            <w:pPr>
              <w:pStyle w:val="ConsPlusNormal"/>
              <w:jc w:val="right"/>
            </w:pPr>
          </w:p>
        </w:tc>
        <w:tc>
          <w:tcPr>
            <w:tcW w:w="1714" w:type="dxa"/>
            <w:tcBorders>
              <w:bottom w:val="single" w:sz="4" w:space="0" w:color="auto"/>
            </w:tcBorders>
          </w:tcPr>
          <w:p w:rsidR="00114E22" w:rsidRDefault="00114E22" w:rsidP="00B725CD">
            <w:pPr>
              <w:pStyle w:val="ConsPlusNormal"/>
              <w:jc w:val="right"/>
            </w:pPr>
          </w:p>
        </w:tc>
        <w:tc>
          <w:tcPr>
            <w:tcW w:w="1714" w:type="dxa"/>
            <w:tcBorders>
              <w:bottom w:val="single" w:sz="4" w:space="0" w:color="auto"/>
            </w:tcBorders>
          </w:tcPr>
          <w:p w:rsidR="00114E22" w:rsidRDefault="00114E22" w:rsidP="00B725CD">
            <w:pPr>
              <w:pStyle w:val="ConsPlusNormal"/>
              <w:jc w:val="right"/>
            </w:pPr>
            <w:r>
              <w:t>(в рублях)</w:t>
            </w:r>
          </w:p>
        </w:tc>
      </w:tr>
      <w:tr w:rsidR="00114E22" w:rsidTr="00B725CD">
        <w:tc>
          <w:tcPr>
            <w:tcW w:w="2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22" w:rsidRDefault="00114E22" w:rsidP="00B725CD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22" w:rsidRDefault="00114E22" w:rsidP="00B725CD">
            <w:pPr>
              <w:pStyle w:val="ConsPlusNormal"/>
              <w:jc w:val="center"/>
            </w:pPr>
            <w:r>
              <w:t xml:space="preserve">Наименование групп, подгрупп, статей, подстатей, элементов, программ (подпрограмм), кодов экономической </w:t>
            </w:r>
            <w:proofErr w:type="gramStart"/>
            <w: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22" w:rsidRDefault="00114E22" w:rsidP="00B725CD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22" w:rsidRDefault="00114E22" w:rsidP="00B725CD">
            <w:pPr>
              <w:pStyle w:val="ConsPlusNormal"/>
              <w:jc w:val="center"/>
            </w:pPr>
            <w:r>
              <w:t>2026 год</w:t>
            </w:r>
          </w:p>
        </w:tc>
      </w:tr>
      <w:tr w:rsidR="00114E22" w:rsidTr="00B725CD">
        <w:tc>
          <w:tcPr>
            <w:tcW w:w="2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22" w:rsidRDefault="00114E22" w:rsidP="00B725C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22" w:rsidRDefault="00114E22" w:rsidP="00B725C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22" w:rsidRDefault="00114E22" w:rsidP="00B725C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22" w:rsidRDefault="00114E22" w:rsidP="00B725CD">
            <w:pPr>
              <w:pStyle w:val="ConsPlusNormal"/>
              <w:jc w:val="center"/>
            </w:pPr>
            <w:r>
              <w:t>4</w:t>
            </w:r>
          </w:p>
        </w:tc>
      </w:tr>
      <w:tr w:rsidR="00114E22" w:rsidTr="00B725CD">
        <w:tc>
          <w:tcPr>
            <w:tcW w:w="2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22" w:rsidRDefault="00114E22" w:rsidP="00B725CD">
            <w:pPr>
              <w:pStyle w:val="ConsPlusNormal"/>
            </w:pPr>
            <w:r>
              <w:t>000 01 02 00 00 00 0000 000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22" w:rsidRDefault="00114E22" w:rsidP="00B725CD">
            <w:pPr>
              <w:pStyle w:val="ConsPlusNormal"/>
            </w:pPr>
            <w:r>
              <w:t>Кредиты кредитных организаций в валюте Российской Федерации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22" w:rsidRDefault="00114E22" w:rsidP="00B725CD">
            <w:pPr>
              <w:pStyle w:val="ConsPlusNormal"/>
            </w:pPr>
            <w:r>
              <w:t>0,00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22" w:rsidRDefault="00114E22" w:rsidP="00B725CD">
            <w:pPr>
              <w:pStyle w:val="ConsPlusNormal"/>
            </w:pPr>
            <w:r>
              <w:t>0,00</w:t>
            </w:r>
          </w:p>
        </w:tc>
      </w:tr>
      <w:tr w:rsidR="00114E22" w:rsidTr="00B725CD">
        <w:tc>
          <w:tcPr>
            <w:tcW w:w="2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22" w:rsidRDefault="00114E22" w:rsidP="00B725CD">
            <w:pPr>
              <w:pStyle w:val="ConsPlusNormal"/>
            </w:pPr>
            <w:r>
              <w:t>000 01 02 00 00 05 0000 710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22" w:rsidRDefault="00114E22" w:rsidP="00B725CD">
            <w:pPr>
              <w:pStyle w:val="ConsPlusNormal"/>
            </w:pPr>
            <w: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22" w:rsidRDefault="00114E22" w:rsidP="00B725CD">
            <w:pPr>
              <w:pStyle w:val="ConsPlusNormal"/>
            </w:pPr>
            <w:r>
              <w:t>0,00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22" w:rsidRDefault="00114E22" w:rsidP="00B725CD">
            <w:pPr>
              <w:pStyle w:val="ConsPlusNormal"/>
            </w:pPr>
            <w:r>
              <w:t>0,00</w:t>
            </w:r>
          </w:p>
        </w:tc>
      </w:tr>
      <w:tr w:rsidR="00114E22" w:rsidTr="00B725CD">
        <w:tc>
          <w:tcPr>
            <w:tcW w:w="2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22" w:rsidRDefault="00114E22" w:rsidP="00B725CD">
            <w:pPr>
              <w:pStyle w:val="ConsPlusNormal"/>
            </w:pPr>
            <w:r>
              <w:t>000 01 02 00 00 05 0000 810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22" w:rsidRDefault="00114E22" w:rsidP="00B725CD">
            <w:pPr>
              <w:pStyle w:val="ConsPlusNormal"/>
            </w:pPr>
            <w: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22" w:rsidRDefault="00114E22" w:rsidP="00B725CD">
            <w:pPr>
              <w:pStyle w:val="ConsPlusNormal"/>
            </w:pPr>
            <w:r>
              <w:t>0,00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22" w:rsidRDefault="00114E22" w:rsidP="00B725CD">
            <w:pPr>
              <w:pStyle w:val="ConsPlusNormal"/>
            </w:pPr>
            <w:r>
              <w:t>0,00</w:t>
            </w:r>
          </w:p>
        </w:tc>
      </w:tr>
      <w:tr w:rsidR="00114E22" w:rsidTr="00B725CD">
        <w:tc>
          <w:tcPr>
            <w:tcW w:w="2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22" w:rsidRDefault="00114E22" w:rsidP="00B725CD">
            <w:pPr>
              <w:pStyle w:val="ConsPlusNormal"/>
            </w:pPr>
            <w:r>
              <w:t>000 01 03 00 00 00 0000 000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22" w:rsidRDefault="00114E22" w:rsidP="00B725CD">
            <w:pPr>
              <w:pStyle w:val="ConsPlusNormal"/>
            </w:pPr>
            <w: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22" w:rsidRDefault="00114E22" w:rsidP="00B725CD">
            <w:pPr>
              <w:pStyle w:val="ConsPlusNormal"/>
            </w:pPr>
            <w:r>
              <w:t>-47666700,00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22" w:rsidRDefault="00114E22" w:rsidP="00B725CD">
            <w:pPr>
              <w:pStyle w:val="ConsPlusNormal"/>
            </w:pPr>
            <w:r>
              <w:t>-53999950,00</w:t>
            </w:r>
          </w:p>
        </w:tc>
      </w:tr>
      <w:tr w:rsidR="00114E22" w:rsidTr="00B725CD">
        <w:tc>
          <w:tcPr>
            <w:tcW w:w="2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22" w:rsidRDefault="00114E22" w:rsidP="00B725CD">
            <w:pPr>
              <w:pStyle w:val="ConsPlusNormal"/>
            </w:pPr>
            <w:r>
              <w:lastRenderedPageBreak/>
              <w:t>000 01 03 01 00 00 0000 700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22" w:rsidRDefault="00114E22" w:rsidP="00B725CD">
            <w:pPr>
              <w:pStyle w:val="ConsPlusNormal"/>
            </w:pPr>
            <w: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22" w:rsidRDefault="00114E22" w:rsidP="00B725CD">
            <w:pPr>
              <w:pStyle w:val="ConsPlusNormal"/>
            </w:pPr>
            <w:r>
              <w:t>49442037,47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22" w:rsidRDefault="00114E22" w:rsidP="00B725CD">
            <w:pPr>
              <w:pStyle w:val="ConsPlusNormal"/>
            </w:pPr>
            <w:r>
              <w:t>52309675,65</w:t>
            </w:r>
          </w:p>
        </w:tc>
      </w:tr>
      <w:tr w:rsidR="00114E22" w:rsidTr="00B725CD">
        <w:tc>
          <w:tcPr>
            <w:tcW w:w="2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22" w:rsidRDefault="00114E22" w:rsidP="00B725CD">
            <w:pPr>
              <w:pStyle w:val="ConsPlusNormal"/>
            </w:pPr>
            <w:r>
              <w:t>000 01 03 01 00 05 0000 710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22" w:rsidRDefault="00114E22" w:rsidP="00B725CD">
            <w:pPr>
              <w:pStyle w:val="ConsPlusNormal"/>
            </w:pPr>
            <w: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 (северный завоз)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22" w:rsidRDefault="00114E22" w:rsidP="00B725CD">
            <w:pPr>
              <w:pStyle w:val="ConsPlusNormal"/>
            </w:pPr>
            <w:r>
              <w:t>49442037,47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22" w:rsidRDefault="00114E22" w:rsidP="00B725CD">
            <w:pPr>
              <w:pStyle w:val="ConsPlusNormal"/>
            </w:pPr>
            <w:r>
              <w:t>52309675,65</w:t>
            </w:r>
          </w:p>
        </w:tc>
      </w:tr>
      <w:tr w:rsidR="00114E22" w:rsidTr="00B725CD">
        <w:tc>
          <w:tcPr>
            <w:tcW w:w="2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22" w:rsidRDefault="00114E22" w:rsidP="00B725CD">
            <w:pPr>
              <w:pStyle w:val="ConsPlusNormal"/>
            </w:pPr>
            <w:r>
              <w:t>000 01 03 01 00 05 0000 710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22" w:rsidRDefault="00114E22" w:rsidP="00B725CD">
            <w:pPr>
              <w:pStyle w:val="ConsPlusNormal"/>
            </w:pPr>
            <w: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 (дефицит бюджета)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22" w:rsidRDefault="00114E22" w:rsidP="00B725CD">
            <w:pPr>
              <w:pStyle w:val="ConsPlusNormal"/>
            </w:pPr>
            <w:r>
              <w:t>0,00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22" w:rsidRDefault="00114E22" w:rsidP="00B725CD">
            <w:pPr>
              <w:pStyle w:val="ConsPlusNormal"/>
            </w:pPr>
            <w:r>
              <w:t>0,00</w:t>
            </w:r>
          </w:p>
        </w:tc>
      </w:tr>
      <w:tr w:rsidR="00114E22" w:rsidTr="00B725CD">
        <w:tc>
          <w:tcPr>
            <w:tcW w:w="2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22" w:rsidRDefault="00114E22" w:rsidP="00B725CD">
            <w:pPr>
              <w:pStyle w:val="ConsPlusNormal"/>
            </w:pPr>
            <w:r>
              <w:t>000 01 03 01 00 00 0000 800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22" w:rsidRDefault="00114E22" w:rsidP="00B725CD">
            <w:pPr>
              <w:pStyle w:val="ConsPlusNormal"/>
            </w:pPr>
            <w: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22" w:rsidRDefault="00114E22" w:rsidP="00B725CD">
            <w:pPr>
              <w:pStyle w:val="ConsPlusNormal"/>
            </w:pPr>
            <w:r>
              <w:t>-97108737,47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22" w:rsidRDefault="00114E22" w:rsidP="00B725CD">
            <w:pPr>
              <w:pStyle w:val="ConsPlusNormal"/>
            </w:pPr>
            <w:r>
              <w:t>-106309625,65</w:t>
            </w:r>
          </w:p>
        </w:tc>
      </w:tr>
      <w:tr w:rsidR="00114E22" w:rsidTr="00B725CD">
        <w:tc>
          <w:tcPr>
            <w:tcW w:w="2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22" w:rsidRDefault="00114E22" w:rsidP="00B725CD">
            <w:pPr>
              <w:pStyle w:val="ConsPlusNormal"/>
            </w:pPr>
            <w:r>
              <w:t>000 01 03 01 00 05 0000 810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22" w:rsidRDefault="00114E22" w:rsidP="00B725CD">
            <w:pPr>
              <w:pStyle w:val="ConsPlusNormal"/>
            </w:pPr>
            <w: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 (северный завоз)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22" w:rsidRDefault="00114E22" w:rsidP="00B725CD">
            <w:pPr>
              <w:pStyle w:val="ConsPlusNormal"/>
            </w:pPr>
            <w:r>
              <w:t>-49442037,47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22" w:rsidRDefault="00114E22" w:rsidP="00B725CD">
            <w:pPr>
              <w:pStyle w:val="ConsPlusNormal"/>
            </w:pPr>
            <w:r>
              <w:t>-52309675,65</w:t>
            </w:r>
          </w:p>
        </w:tc>
      </w:tr>
      <w:tr w:rsidR="00114E22" w:rsidTr="00B725CD">
        <w:tc>
          <w:tcPr>
            <w:tcW w:w="2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22" w:rsidRDefault="00114E22" w:rsidP="00B725CD">
            <w:pPr>
              <w:pStyle w:val="ConsPlusNormal"/>
            </w:pPr>
            <w:r>
              <w:t>000 01 03 01 00 05 0000 810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22" w:rsidRDefault="00114E22" w:rsidP="00B725CD">
            <w:pPr>
              <w:pStyle w:val="ConsPlusNormal"/>
            </w:pPr>
            <w: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22" w:rsidRDefault="00114E22" w:rsidP="00B725CD">
            <w:pPr>
              <w:pStyle w:val="ConsPlusNormal"/>
            </w:pPr>
            <w:r>
              <w:t>-47666700,00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22" w:rsidRDefault="00114E22" w:rsidP="00B725CD">
            <w:pPr>
              <w:pStyle w:val="ConsPlusNormal"/>
            </w:pPr>
            <w:r>
              <w:t>-53999950,00</w:t>
            </w:r>
          </w:p>
        </w:tc>
      </w:tr>
      <w:tr w:rsidR="00114E22" w:rsidTr="00B725CD">
        <w:tc>
          <w:tcPr>
            <w:tcW w:w="2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22" w:rsidRDefault="00114E22" w:rsidP="00B725CD">
            <w:pPr>
              <w:pStyle w:val="ConsPlusNormal"/>
            </w:pPr>
            <w:r>
              <w:lastRenderedPageBreak/>
              <w:t>000 01 06 00 00 00 0000 000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22" w:rsidRDefault="00114E22" w:rsidP="00B725CD">
            <w:pPr>
              <w:pStyle w:val="ConsPlusNormal"/>
            </w:pPr>
            <w:r>
              <w:t>Иные источники внутреннего финансирования дефицитов бюджетов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22" w:rsidRDefault="00114E22" w:rsidP="00B725CD">
            <w:pPr>
              <w:pStyle w:val="ConsPlusNormal"/>
            </w:pPr>
            <w:r>
              <w:t>0,00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22" w:rsidRDefault="00114E22" w:rsidP="00B725CD">
            <w:pPr>
              <w:pStyle w:val="ConsPlusNormal"/>
            </w:pPr>
            <w:r>
              <w:t>0,00</w:t>
            </w:r>
          </w:p>
        </w:tc>
      </w:tr>
      <w:tr w:rsidR="00114E22" w:rsidTr="00B725CD">
        <w:tc>
          <w:tcPr>
            <w:tcW w:w="2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22" w:rsidRDefault="00114E22" w:rsidP="00B725CD">
            <w:pPr>
              <w:pStyle w:val="ConsPlusNormal"/>
            </w:pPr>
            <w:r>
              <w:t>000 01 06 05 00 00 0000 000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22" w:rsidRDefault="00114E22" w:rsidP="00B725CD">
            <w:pPr>
              <w:pStyle w:val="ConsPlusNormal"/>
            </w:pPr>
            <w: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22" w:rsidRDefault="00114E22" w:rsidP="00B725CD">
            <w:pPr>
              <w:pStyle w:val="ConsPlusNormal"/>
            </w:pPr>
            <w:r>
              <w:t>0,00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22" w:rsidRDefault="00114E22" w:rsidP="00B725CD">
            <w:pPr>
              <w:pStyle w:val="ConsPlusNormal"/>
            </w:pPr>
            <w:r>
              <w:t>0,00</w:t>
            </w:r>
          </w:p>
        </w:tc>
      </w:tr>
      <w:tr w:rsidR="00114E22" w:rsidTr="00B725CD">
        <w:tc>
          <w:tcPr>
            <w:tcW w:w="2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22" w:rsidRDefault="00114E22" w:rsidP="00B725CD">
            <w:pPr>
              <w:pStyle w:val="ConsPlusNormal"/>
            </w:pPr>
            <w:r>
              <w:t>000 01 06 05 00 00 0000 600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22" w:rsidRDefault="00114E22" w:rsidP="00B725CD">
            <w:pPr>
              <w:pStyle w:val="ConsPlusNormal"/>
            </w:pPr>
            <w: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22" w:rsidRDefault="00114E22" w:rsidP="00B725CD">
            <w:pPr>
              <w:pStyle w:val="ConsPlusNormal"/>
            </w:pPr>
            <w:r>
              <w:t>49442037,47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22" w:rsidRDefault="00114E22" w:rsidP="00B725CD">
            <w:pPr>
              <w:pStyle w:val="ConsPlusNormal"/>
            </w:pPr>
            <w:r>
              <w:t>52309675,65</w:t>
            </w:r>
          </w:p>
        </w:tc>
      </w:tr>
      <w:tr w:rsidR="00114E22" w:rsidTr="00B725CD">
        <w:tc>
          <w:tcPr>
            <w:tcW w:w="2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22" w:rsidRDefault="00114E22" w:rsidP="00B725CD">
            <w:pPr>
              <w:pStyle w:val="ConsPlusNormal"/>
            </w:pPr>
            <w:r>
              <w:t>000 01 06 05 01 05 0000 640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22" w:rsidRDefault="00114E22" w:rsidP="00B725CD">
            <w:pPr>
              <w:pStyle w:val="ConsPlusNormal"/>
            </w:pPr>
            <w:r>
              <w:t>Возврат бюджетных кредитов, предоставленных 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22" w:rsidRDefault="00114E22" w:rsidP="00B725CD">
            <w:pPr>
              <w:pStyle w:val="ConsPlusNormal"/>
            </w:pPr>
            <w:r>
              <w:t>49442037,47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22" w:rsidRDefault="00114E22" w:rsidP="00B725CD">
            <w:pPr>
              <w:pStyle w:val="ConsPlusNormal"/>
            </w:pPr>
            <w:r>
              <w:t>52309675,65</w:t>
            </w:r>
          </w:p>
        </w:tc>
      </w:tr>
      <w:tr w:rsidR="00114E22" w:rsidTr="00B725CD">
        <w:tc>
          <w:tcPr>
            <w:tcW w:w="2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22" w:rsidRDefault="00114E22" w:rsidP="00B725CD">
            <w:pPr>
              <w:pStyle w:val="ConsPlusNormal"/>
            </w:pPr>
            <w:r>
              <w:t>000 01 06 05 01 05 0000 640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22" w:rsidRDefault="00114E22" w:rsidP="00B725CD">
            <w:pPr>
              <w:pStyle w:val="ConsPlusNormal"/>
            </w:pPr>
            <w: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22" w:rsidRDefault="00114E22" w:rsidP="00B725CD">
            <w:pPr>
              <w:pStyle w:val="ConsPlusNormal"/>
            </w:pPr>
            <w:r>
              <w:t>0,00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22" w:rsidRDefault="00114E22" w:rsidP="00B725CD">
            <w:pPr>
              <w:pStyle w:val="ConsPlusNormal"/>
            </w:pPr>
            <w:r>
              <w:t>0,00</w:t>
            </w:r>
          </w:p>
        </w:tc>
      </w:tr>
      <w:tr w:rsidR="00114E22" w:rsidTr="00B725CD">
        <w:tc>
          <w:tcPr>
            <w:tcW w:w="2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22" w:rsidRDefault="00114E22" w:rsidP="00B725CD">
            <w:pPr>
              <w:pStyle w:val="ConsPlusNormal"/>
            </w:pPr>
            <w:r>
              <w:t>000 01 06 05 00 00 0000 500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22" w:rsidRDefault="00114E22" w:rsidP="00B725CD">
            <w:pPr>
              <w:pStyle w:val="ConsPlusNormal"/>
            </w:pPr>
            <w: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22" w:rsidRDefault="00114E22" w:rsidP="00B725CD">
            <w:pPr>
              <w:pStyle w:val="ConsPlusNormal"/>
            </w:pPr>
            <w:r>
              <w:t>-49442037,47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22" w:rsidRDefault="00114E22" w:rsidP="00B725CD">
            <w:pPr>
              <w:pStyle w:val="ConsPlusNormal"/>
            </w:pPr>
            <w:r>
              <w:t>-52309675,65</w:t>
            </w:r>
          </w:p>
        </w:tc>
      </w:tr>
      <w:tr w:rsidR="00114E22" w:rsidTr="00B725CD">
        <w:tc>
          <w:tcPr>
            <w:tcW w:w="2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22" w:rsidRDefault="00114E22" w:rsidP="00B725CD">
            <w:pPr>
              <w:pStyle w:val="ConsPlusNormal"/>
            </w:pPr>
            <w:r>
              <w:t>000 01 06 05 01 05 0000 540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22" w:rsidRDefault="00114E22" w:rsidP="00B725CD">
            <w:pPr>
              <w:pStyle w:val="ConsPlusNormal"/>
            </w:pPr>
            <w:r>
              <w:t>Предоставление бюджетных кредитов 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22" w:rsidRDefault="00114E22" w:rsidP="00B725CD">
            <w:pPr>
              <w:pStyle w:val="ConsPlusNormal"/>
            </w:pPr>
            <w:r>
              <w:t>-49442037,47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22" w:rsidRDefault="00114E22" w:rsidP="00B725CD">
            <w:pPr>
              <w:pStyle w:val="ConsPlusNormal"/>
            </w:pPr>
            <w:r>
              <w:t>-52309675,65</w:t>
            </w:r>
          </w:p>
        </w:tc>
      </w:tr>
      <w:tr w:rsidR="00114E22" w:rsidTr="00B725CD">
        <w:tc>
          <w:tcPr>
            <w:tcW w:w="2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22" w:rsidRDefault="00114E22" w:rsidP="00B725CD">
            <w:pPr>
              <w:pStyle w:val="ConsPlusNormal"/>
            </w:pPr>
            <w:r>
              <w:t>000 01 05 00 00 00 0000 000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22" w:rsidRDefault="00114E22" w:rsidP="00B725CD">
            <w:pPr>
              <w:pStyle w:val="ConsPlusNormal"/>
            </w:pPr>
            <w:r>
              <w:t>Изменение остатков средств на счетах по учету средств бюджетов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22" w:rsidRDefault="00114E22" w:rsidP="00B725CD">
            <w:pPr>
              <w:pStyle w:val="ConsPlusNormal"/>
            </w:pPr>
            <w:r>
              <w:t>0,00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22" w:rsidRDefault="00114E22" w:rsidP="00B725CD">
            <w:pPr>
              <w:pStyle w:val="ConsPlusNormal"/>
            </w:pPr>
            <w:r>
              <w:t>0,00</w:t>
            </w:r>
          </w:p>
        </w:tc>
      </w:tr>
      <w:tr w:rsidR="00114E22" w:rsidTr="00B725CD">
        <w:tc>
          <w:tcPr>
            <w:tcW w:w="2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22" w:rsidRDefault="00114E22" w:rsidP="00B725CD">
            <w:pPr>
              <w:pStyle w:val="ConsPlusNormal"/>
            </w:pPr>
            <w:r>
              <w:lastRenderedPageBreak/>
              <w:t>000 01 05 02 01 05 0000 510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22" w:rsidRDefault="00114E22" w:rsidP="00B725CD">
            <w:pPr>
              <w:pStyle w:val="ConsPlusNormal"/>
            </w:pPr>
            <w: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22" w:rsidRDefault="00114E22" w:rsidP="00B725CD">
            <w:pPr>
              <w:pStyle w:val="ConsPlusNormal"/>
            </w:pPr>
            <w:r>
              <w:t>-4192444369,21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22" w:rsidRDefault="00114E22" w:rsidP="00B725CD">
            <w:pPr>
              <w:pStyle w:val="ConsPlusNormal"/>
            </w:pPr>
            <w:r>
              <w:t>-4243121948,12</w:t>
            </w:r>
          </w:p>
        </w:tc>
      </w:tr>
      <w:tr w:rsidR="00114E22" w:rsidTr="00B725CD">
        <w:tc>
          <w:tcPr>
            <w:tcW w:w="2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22" w:rsidRDefault="00114E22" w:rsidP="00B725CD">
            <w:pPr>
              <w:pStyle w:val="ConsPlusNormal"/>
            </w:pPr>
            <w:r>
              <w:t>000 01 05 02 01 05 0000 610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22" w:rsidRDefault="00114E22" w:rsidP="00B725CD">
            <w:pPr>
              <w:pStyle w:val="ConsPlusNormal"/>
            </w:pPr>
            <w: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22" w:rsidRDefault="00114E22" w:rsidP="00B725CD">
            <w:pPr>
              <w:pStyle w:val="ConsPlusNormal"/>
            </w:pPr>
            <w:r>
              <w:t>4192444369,21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22" w:rsidRDefault="00114E22" w:rsidP="00B725CD">
            <w:pPr>
              <w:pStyle w:val="ConsPlusNormal"/>
            </w:pPr>
            <w:r>
              <w:t>4243121948,12</w:t>
            </w:r>
          </w:p>
        </w:tc>
      </w:tr>
      <w:tr w:rsidR="00114E22" w:rsidTr="00B725CD">
        <w:tc>
          <w:tcPr>
            <w:tcW w:w="2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22" w:rsidRDefault="00114E22" w:rsidP="00B725CD">
            <w:pPr>
              <w:pStyle w:val="ConsPlusNormal"/>
            </w:pP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22" w:rsidRDefault="00114E22" w:rsidP="00B725CD">
            <w:pPr>
              <w:pStyle w:val="ConsPlusNormal"/>
            </w:pPr>
            <w:r>
              <w:t>Всего источников внутреннего финансирования дефицита бюджета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22" w:rsidRDefault="00114E22" w:rsidP="00B725CD">
            <w:pPr>
              <w:pStyle w:val="ConsPlusNormal"/>
            </w:pPr>
            <w:r>
              <w:t>-47666700,00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22" w:rsidRDefault="00114E22" w:rsidP="00B725CD">
            <w:pPr>
              <w:pStyle w:val="ConsPlusNormal"/>
            </w:pPr>
            <w:r>
              <w:t>-53999950,00</w:t>
            </w:r>
          </w:p>
        </w:tc>
      </w:tr>
    </w:tbl>
    <w:p w:rsidR="00114E22" w:rsidRDefault="00114E22" w:rsidP="00114E22">
      <w:pPr>
        <w:pStyle w:val="ConsPlusNormal"/>
        <w:ind w:firstLine="540"/>
        <w:jc w:val="both"/>
      </w:pPr>
    </w:p>
    <w:p w:rsidR="00114E22" w:rsidRDefault="00114E22" w:rsidP="00114E22">
      <w:pPr>
        <w:pStyle w:val="ConsPlusNormal"/>
        <w:ind w:firstLine="540"/>
        <w:jc w:val="both"/>
      </w:pPr>
    </w:p>
    <w:p w:rsidR="00F0724A" w:rsidRDefault="00F0724A">
      <w:bookmarkStart w:id="1" w:name="_GoBack"/>
      <w:bookmarkEnd w:id="1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3F3"/>
    <w:rsid w:val="00114E22"/>
    <w:rsid w:val="009C63F3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E2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4E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114E2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E2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4E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114E2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926&amp;n=306111&amp;date=27.12.2024&amp;dst=100059&amp;field=13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647</Words>
  <Characters>3692</Characters>
  <Application>Microsoft Office Word</Application>
  <DocSecurity>0</DocSecurity>
  <Lines>30</Lines>
  <Paragraphs>8</Paragraphs>
  <ScaleCrop>false</ScaleCrop>
  <Company/>
  <LinksUpToDate>false</LinksUpToDate>
  <CharactersWithSpaces>4331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2024-12-27T19:16:00Z</dcterms:created>
  <dcterms:modified xsi:type="dcterms:W3CDTF">2024-12-27T19:16:00Z</dcterms:modified>
</cp:coreProperties>
</file>